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FD9FED" w14:textId="77777777" w:rsidR="003B7828" w:rsidRDefault="003B7828" w:rsidP="003B7828">
      <w:pPr>
        <w:ind w:firstLine="720"/>
      </w:pPr>
    </w:p>
    <w:p w14:paraId="29ED4E45" w14:textId="77777777" w:rsidR="003B7828" w:rsidRDefault="003B7828" w:rsidP="003B7828">
      <w:pPr>
        <w:ind w:firstLine="720"/>
      </w:pPr>
    </w:p>
    <w:p w14:paraId="0FE07A9F" w14:textId="77777777" w:rsidR="003B7828" w:rsidRDefault="003B7828" w:rsidP="003B7828">
      <w:pPr>
        <w:ind w:firstLine="720"/>
      </w:pPr>
    </w:p>
    <w:p w14:paraId="31CCD92A" w14:textId="77777777" w:rsidR="003B7828" w:rsidRDefault="003B7828" w:rsidP="003B7828">
      <w:pPr>
        <w:ind w:firstLine="720"/>
      </w:pPr>
    </w:p>
    <w:p w14:paraId="1AB3EAF7" w14:textId="77777777" w:rsidR="003B7828" w:rsidRDefault="003B7828" w:rsidP="003B7828">
      <w:pPr>
        <w:ind w:firstLine="720"/>
      </w:pPr>
    </w:p>
    <w:p w14:paraId="3EDFD197" w14:textId="77777777" w:rsidR="003B7828" w:rsidRDefault="003B7828" w:rsidP="003B7828"/>
    <w:p w14:paraId="3FA397BF" w14:textId="77777777" w:rsidR="003B7828" w:rsidRDefault="003B7828" w:rsidP="003B7828"/>
    <w:p w14:paraId="02015EF2" w14:textId="77777777" w:rsidR="003B7828" w:rsidRDefault="003B7828" w:rsidP="003B7828"/>
    <w:p w14:paraId="09A41441" w14:textId="77777777" w:rsidR="003B7828" w:rsidRDefault="003B7828" w:rsidP="003B7828"/>
    <w:p w14:paraId="76A9A6C7" w14:textId="77777777" w:rsidR="003B7828" w:rsidRDefault="003B7828" w:rsidP="003B7828"/>
    <w:p w14:paraId="657014B8" w14:textId="77777777" w:rsidR="003B7828" w:rsidRDefault="003B7828" w:rsidP="003B7828"/>
    <w:p w14:paraId="0EB2211B" w14:textId="77777777" w:rsidR="003B7828" w:rsidRDefault="003B7828" w:rsidP="003B7828"/>
    <w:p w14:paraId="17D7D241" w14:textId="77777777" w:rsidR="003B7828" w:rsidRDefault="003B7828" w:rsidP="003B7828"/>
    <w:p w14:paraId="4DA9C14F" w14:textId="77777777" w:rsidR="003B7828" w:rsidRDefault="003B7828" w:rsidP="003B7828"/>
    <w:p w14:paraId="0469C84C" w14:textId="77777777" w:rsidR="003B7828" w:rsidRDefault="003B7828" w:rsidP="003B7828"/>
    <w:p w14:paraId="6935C1DB" w14:textId="77777777" w:rsidR="003B7828" w:rsidRDefault="003B7828" w:rsidP="003B7828"/>
    <w:p w14:paraId="7A648758" w14:textId="3461C803" w:rsidR="003B7828" w:rsidRDefault="0028451C" w:rsidP="00B96A7E">
      <w:pPr>
        <w:jc w:val="center"/>
        <w:rPr>
          <w:sz w:val="44"/>
        </w:rPr>
      </w:pPr>
      <w:r>
        <w:rPr>
          <w:sz w:val="44"/>
        </w:rPr>
        <w:t>Teaching Philosophy</w:t>
      </w:r>
    </w:p>
    <w:p w14:paraId="4E5ADBE1" w14:textId="77777777" w:rsidR="003B7828" w:rsidRDefault="003B7828" w:rsidP="003B7828">
      <w:pPr>
        <w:ind w:firstLine="720"/>
        <w:jc w:val="center"/>
      </w:pPr>
    </w:p>
    <w:p w14:paraId="0437A58B" w14:textId="241DB40D" w:rsidR="003B7828" w:rsidRDefault="00515AFC" w:rsidP="003B7828">
      <w:pPr>
        <w:ind w:firstLine="720"/>
        <w:jc w:val="center"/>
      </w:pPr>
      <w:r>
        <w:t>Jenna McGuire</w:t>
      </w:r>
    </w:p>
    <w:p w14:paraId="65D6876E" w14:textId="64663246" w:rsidR="003B7828" w:rsidRPr="003B7828" w:rsidRDefault="003B7828" w:rsidP="003B7828">
      <w:pPr>
        <w:ind w:firstLine="720"/>
        <w:jc w:val="center"/>
      </w:pPr>
      <w:r>
        <w:t>Fall 2016</w:t>
      </w:r>
    </w:p>
    <w:p w14:paraId="0067901B" w14:textId="77777777" w:rsidR="0028451C" w:rsidRDefault="003B7828" w:rsidP="0028451C">
      <w:pPr>
        <w:spacing w:line="480" w:lineRule="auto"/>
        <w:ind w:firstLine="720"/>
      </w:pPr>
      <w:r>
        <w:rPr>
          <w:sz w:val="44"/>
        </w:rPr>
        <w:br w:type="column"/>
      </w:r>
      <w:r w:rsidR="0028451C">
        <w:lastRenderedPageBreak/>
        <w:t xml:space="preserve">Education is something that occurs every day in numerous ways. It is something that goes farther than just the school building. Learning is not something that is strictly taught in formal manner, it can happen anywhere. When I become a teacher, I want my classroom to reflect that belief. I want my students to leave my classroom equipped with not only academic knowledge, but the knowledge of skills they can use and perfect throughout life. I want to develop a classroom that focuses on respect for one’s self and for others, that students will take responsibility their own actions and that my students are committed to their education by always doing their best and completing their work. While these points are necessary for successful students, it is also of the utmost importance to me that my students feel as if my classroom is a safe place for them. All children have a desire to feel safe, loved, and accepted for who they are. My classroom will reflect that desire because I feel that it is my job as their teacher to make sure they feel all of those things. I want to be able to comfort my students and provide them an environment where they will always feel safe and loved, regardless of their home life. </w:t>
      </w:r>
    </w:p>
    <w:p w14:paraId="201010DC" w14:textId="77777777" w:rsidR="0028451C" w:rsidRDefault="0028451C" w:rsidP="0028451C">
      <w:pPr>
        <w:spacing w:line="480" w:lineRule="auto"/>
      </w:pPr>
      <w:r>
        <w:tab/>
        <w:t xml:space="preserve">Because of that, it is vitally important to me that I remember that my classroom is not solely my own. My classroom is for everyone who is regularly a part of the day; the students, assistants/paraprofessionals, other aids, etc. If a student does not feel comfortable and as if they are an important part of the class, they are less likely to be successful; I want everyone to feel as if they are successful. In order to ensure that my students are given the best opportunities to be so, how I arrange my classroom with have an effect on that. </w:t>
      </w:r>
    </w:p>
    <w:p w14:paraId="2DB15B8E" w14:textId="6436E41B" w:rsidR="0028451C" w:rsidRDefault="0028451C" w:rsidP="0028451C">
      <w:pPr>
        <w:spacing w:line="480" w:lineRule="auto"/>
        <w:ind w:firstLine="720"/>
      </w:pPr>
      <w:r>
        <w:rPr>
          <w:i/>
        </w:rPr>
        <w:t>Classroom Management for Elementary Teachers</w:t>
      </w:r>
      <w:r>
        <w:t xml:space="preserve"> by Evertson and Emmer tells its readers that it is extremely important pay careful attention to how a classroom is physically organized. They say “your room arrangement communicates to students how you expect them to participate in your class, and your philosophy of teaching and learning will influence how you arrange your classroom” (Evertson 12). The way a classroom is set up relates directly to the tone of the room, as well as the teacher’s methods and how the students will learn. </w:t>
      </w:r>
    </w:p>
    <w:p w14:paraId="08122078" w14:textId="683F7441" w:rsidR="0028451C" w:rsidRDefault="0028451C" w:rsidP="0028451C">
      <w:pPr>
        <w:spacing w:line="480" w:lineRule="auto"/>
      </w:pPr>
      <w:r>
        <w:tab/>
        <w:t xml:space="preserve">I am hoping to teach preschool-aged children, so my floor plan (page 4) reflects what students of that young age require. My classroom includes many different centers set up all around the room, as well as open spaces. Many of the centers are bordered by low shelves to provide separation between each activity so that the students do not get overwhelmed and so that the materials for each station do not get lost. In the far back corner of the classroom, there is a science center that houses our class pet. I want to have a class pet of some kind because it will allow the children to observe an animal on a daily basis and they will learn responsibility as they are taught how to care for the animal. There are two round tables in this area so that the students are able to explore the science-related materials in this center. Next to the science center, is a classroom library. There will be two small couches for comfortable, clean sitting, and a bookcase with three shelves. Most preschoolers will not be very tall so a step stool will be provided for the students to stand on in order to reach the top shelf. The books will be regularly rotated on the shelves so that the books at the top are also used. In this area, there is a “Showcase Shelf.” Any interesting materials the teacher brings in, any books that are read aloud, that relate to the current unit will be placed here to allow the students to interact with these materials. There will be a computer/technology center nestled in between the library and the class bathrooms. While I may not fully agree with consistently allowing young children to use technology, it is a necessary skill that these children will need to hone before moving on to the higher grades. </w:t>
      </w:r>
    </w:p>
    <w:p w14:paraId="6B2E7FF8" w14:textId="7C5BCB57" w:rsidR="00515AFC" w:rsidRDefault="0028451C" w:rsidP="00515AFC">
      <w:pPr>
        <w:spacing w:line="480" w:lineRule="auto"/>
        <w:ind w:firstLine="720"/>
      </w:pPr>
      <w:r>
        <w:t xml:space="preserve">Instead of desks, the students will sit at tables. There are three tables, each with the ability to seat up to ten students, if needed. If more seating is required, the round tables from the science center are able to be moved over to where the larger tables are located. There is ample </w:t>
      </w:r>
    </w:p>
    <w:p w14:paraId="3A7452D1" w14:textId="2E5E8528" w:rsidR="0028451C" w:rsidRDefault="00515AFC" w:rsidP="00515AFC">
      <w:pPr>
        <w:spacing w:line="480" w:lineRule="auto"/>
      </w:pPr>
      <w:r>
        <w:br w:type="column"/>
      </w:r>
      <w:r>
        <w:br w:type="column"/>
      </w:r>
      <w:r w:rsidR="0028451C">
        <w:t>amount of room betw</w:t>
      </w:r>
      <w:bookmarkStart w:id="0" w:name="_GoBack"/>
      <w:bookmarkEnd w:id="0"/>
      <w:r w:rsidR="0028451C">
        <w:t xml:space="preserve">een and around the tables for the both the students and the teacher to walk. The tables are set up in a U-shape, facing the teacher desk and the main white board further back in the classroom. In front of the student cubbies, used to storage their coats, backpacks, and any papers that need to go home, there is an art center. The art center has easels and there is a shelf/cabinet for storing all art frequently used art materials. Having an art center is very important to me because it gives the students the opportunity to be creative, and I think that developing creativity is something that can get lost as the students get older. In the middle of the room, there are two different sensory tables. I put them in the middle of the room as a way to separate the tables from the rest of the room, but these tables are mobile and will be able to be moved around the room as necessary. </w:t>
      </w:r>
    </w:p>
    <w:p w14:paraId="1B99F0BF" w14:textId="77777777" w:rsidR="0028451C" w:rsidRDefault="0028451C" w:rsidP="0028451C">
      <w:pPr>
        <w:spacing w:line="480" w:lineRule="auto"/>
        <w:ind w:firstLine="720"/>
      </w:pPr>
      <w:r>
        <w:t xml:space="preserve">Behind the sensory tables there is a medium sized rug to give the students space to play with blocks/Legos. This rug doubles as a way to contain the mess that blocks make and it also helps to soften the noise of the blocks. If the classroom has a tiled floor, wooden or plastic blocks make an obscene amount of noise. Having a rug underneath with help to eliminate that extra noise. Behind the blocks, there will be a long shelf for frequently used materials that students need to have access to. Beyond that low shelf will be a large alphabet rug. This will be the main area for large group time. The rug will be facing a teacher board and this is where the teacher will do most of the instruction time. To the left of the large group area will be the teacher’s desk. There will be cabinets and other storage for the teacher’s materials in this area. There is a table in front of the teacher’s desk that will be used for small group instruction with the teacher, as well. Around the outside of the classroom, there will be cabinets and the tops of shelves that provide extra storage for the teacher. There are three different bulletin boards throughout the room that will showcase student work, important information that parents and administrators may need to know, and will relate to the current unit the class is working on. </w:t>
      </w:r>
    </w:p>
    <w:p w14:paraId="7BB59A89" w14:textId="77777777" w:rsidR="0028451C" w:rsidRDefault="0028451C" w:rsidP="0028451C">
      <w:pPr>
        <w:spacing w:line="480" w:lineRule="auto"/>
        <w:ind w:firstLine="720"/>
      </w:pPr>
      <w:r>
        <w:t>Most of the furniture and centers are set up so that they are against the perimeter of the room. This is so that there is plenty of room for the young children to maneuver their way through the classroom without having to run into things or into each other.</w:t>
      </w:r>
    </w:p>
    <w:p w14:paraId="5A81B818" w14:textId="29455767" w:rsidR="00AA5883" w:rsidRPr="003B7828" w:rsidRDefault="004123A5" w:rsidP="0028451C">
      <w:pPr>
        <w:spacing w:line="480" w:lineRule="auto"/>
        <w:ind w:firstLine="720"/>
        <w:rPr>
          <w:sz w:val="44"/>
        </w:rPr>
      </w:pPr>
      <w:r>
        <w:t xml:space="preserve">The socio-emotional atmosphere of a classroom is something that is incredibly important because it is what shapes the classroom environment. If everyone that is part of the classroom has a generally positive </w:t>
      </w:r>
      <w:r w:rsidR="0039039B">
        <w:t>attitude</w:t>
      </w:r>
      <w:r>
        <w:t xml:space="preserve">, everything else, the lessons, the communication, the procedures, </w:t>
      </w:r>
      <w:r w:rsidR="0039039B">
        <w:t>and the interactions</w:t>
      </w:r>
      <w:r>
        <w:t xml:space="preserve"> will all fall into place and the classroom has a better chance of running smoothly. Evertson and Emmer say that “having a good management plan before the school year begins is essential, but its effectiveness in building community will depend on the presence of a positive classroom environment” (Evertson 70). I believe that</w:t>
      </w:r>
      <w:r w:rsidR="0039039B">
        <w:t xml:space="preserve"> the</w:t>
      </w:r>
      <w:r>
        <w:t xml:space="preserve"> teacher is responsible for creating and establishing a positive atmosphere. The way in which a teacher interacts with others, manages relationships, and establishes a good rapport are things that will assuredly impact the feel of the classroom.</w:t>
      </w:r>
    </w:p>
    <w:p w14:paraId="006542D9" w14:textId="67D666C9" w:rsidR="004123A5" w:rsidRDefault="004123A5" w:rsidP="0039039B">
      <w:pPr>
        <w:spacing w:line="480" w:lineRule="auto"/>
        <w:ind w:firstLine="720"/>
      </w:pPr>
      <w:r>
        <w:t>There are many ways that a teacher can establish a positive classroom climate that will maintain the socio-emotional wellbeing. I believe that a clear line of communication is something that will help achieve that goal. There will be clear demonstrations and instruction and I want to make sure that everyone in the class gets in the habit of being in regular communication with myself and their peers. I will also make sure that each person entering the classroom is able to take ownership of their actions. Everyone will make sure that they act with respect, responsibility, and they will be reliable. With these values in mind, the students will be able to treat each other</w:t>
      </w:r>
      <w:r w:rsidR="0039039B">
        <w:t xml:space="preserve"> better</w:t>
      </w:r>
      <w:r>
        <w:t>. If everyone is in the good habit of being in communication and they are regularly behaving respectfully, responsibly, and reliably, a positive socio-emotional environment is able to be part of the classroom.</w:t>
      </w:r>
      <w:r w:rsidR="0039039B">
        <w:t xml:space="preserve"> </w:t>
      </w:r>
      <w:r w:rsidR="009742F6">
        <w:t>Having a regular, open line of communication is vital component to creating a positive socio-emoti</w:t>
      </w:r>
      <w:r w:rsidR="0039039B">
        <w:t xml:space="preserve">onal atmosphere. Each </w:t>
      </w:r>
      <w:r w:rsidR="009742F6">
        <w:t>day, a teacher deals with many individuals, none of whom are feeling or beh</w:t>
      </w:r>
      <w:r w:rsidR="0039039B">
        <w:t>aving in exactly the same way</w:t>
      </w:r>
      <w:r w:rsidR="009742F6">
        <w:t>. One student in the classroom may be acting out and breaking every rule, while another student may be having a wonderful day. The teacher could be having a bad day even though all of their students seem to be having a good day</w:t>
      </w:r>
      <w:r w:rsidR="005A68F7">
        <w:t xml:space="preserve">. A parent could come in, upset with the administration and take out their anger on the teacher, while another parent could be excited about what is going on in the classroom and will not get out of the teacher’s way. There are endless types of interactions a teacher comes across within a day and they only way to make any sense of those interactions is if the teacher has an open line of communication with all of those people. The manner in which a teacher interacts with their students, the parents, their colleagues, and even the administrators are all things that can carry over and influence the wellbeing of the classroom. </w:t>
      </w:r>
    </w:p>
    <w:p w14:paraId="492EF5AA" w14:textId="2394524C" w:rsidR="0039039B" w:rsidRDefault="0039039B" w:rsidP="0039039B">
      <w:pPr>
        <w:spacing w:line="480" w:lineRule="auto"/>
        <w:ind w:firstLine="720"/>
      </w:pPr>
      <w:r>
        <w:t>As a teacher, I want to make sure that I always treat my colleagues, administration and the parents in my classroom with respect. I will do my best to keep an open mind when they speak with me and when they bring issues to my attention. If I treat these people the way I would like to be treated, there is a better chance of good communication happening so that problems can be solved quickly and efficiently.</w:t>
      </w:r>
    </w:p>
    <w:p w14:paraId="47C21C21" w14:textId="27322129" w:rsidR="005A68F7" w:rsidRDefault="005A68F7" w:rsidP="00727D30">
      <w:pPr>
        <w:spacing w:line="480" w:lineRule="auto"/>
        <w:ind w:firstLine="720"/>
      </w:pPr>
      <w:r>
        <w:t xml:space="preserve">When I become a teacher, I want to make sure that I </w:t>
      </w:r>
      <w:r w:rsidR="0039039B">
        <w:t xml:space="preserve">am </w:t>
      </w:r>
      <w:r>
        <w:t xml:space="preserve">constant and consistent with my interactions and in how I communicate. In order for that to play out, I will have to stay organized to make sure that I am able to touch base with each group that I encounter throughout the day or week. For my students, I will begin each day by informing them of the daily goals, or “I can” statements, and giving them a general outline of what we as a class will be doing that day. At the end of each day, I make sure to dismiss the students with reminders and praises of all they accomplished that day and I will also make sure they know what they need to accomplish at home for the next day. </w:t>
      </w:r>
      <w:r w:rsidR="000C7127">
        <w:t xml:space="preserve">For the parents of my students, I want them to know how their child is doing in my class, but I do not only want to contact them if there is something wrong. I </w:t>
      </w:r>
      <w:r w:rsidR="008E1938">
        <w:t>want to try to give the parents monthly updates through email and if their child does something particularly excellent, I would like to send home a note with the child informing the parent. Interacting with colleagues can be difficult, especially when methods and opinions differ. But I will do my best to make meaningful conversation</w:t>
      </w:r>
      <w:r w:rsidR="003432B0">
        <w:t xml:space="preserve"> to stay positive. I do not want ever catch myself speaking badly about another teacher or of my own class. When interacting with the administration, I will make sure to do my best and keep things concise. </w:t>
      </w:r>
      <w:r w:rsidR="004F336F">
        <w:t>It is necessary that I keep them updated on important and pressing issues and that I stay in constant communication with them. By making sure that I am communicating with the administrators, I have a better chance of understanding the decisions they make and knowing what is expected of me, and vice versa.</w:t>
      </w:r>
    </w:p>
    <w:p w14:paraId="589EE4E2" w14:textId="2445B56E" w:rsidR="004F336F" w:rsidRDefault="004F336F" w:rsidP="00727D30">
      <w:pPr>
        <w:spacing w:line="480" w:lineRule="auto"/>
        <w:ind w:firstLine="720"/>
      </w:pPr>
      <w:r>
        <w:t>Another large part of creating a positive classroom environment has to do with the child’s sense of belonging. In my classroom, I want to establish an atmosphere where</w:t>
      </w:r>
      <w:r w:rsidR="00ED2F3B">
        <w:t xml:space="preserve"> I not only teach my students, but am able to nurture </w:t>
      </w:r>
      <w:r w:rsidR="00BD311B">
        <w:t xml:space="preserve">them and </w:t>
      </w:r>
      <w:r w:rsidR="00B545C3">
        <w:t xml:space="preserve">give them a space where they feel safe, valued and welcomed at all times. Bearing in mind the simple phrase “treat others the way you want to be treated,” I want to be able to treat everyone with the care and respect that they deserve. This is something that is incredibly important to me because everyone wants to feel as if they have a place where they belong. I want my students to feel that and for that feeling to extend to anyone who comes into the room. </w:t>
      </w:r>
    </w:p>
    <w:p w14:paraId="2313EE36" w14:textId="77777777" w:rsidR="00B545C3" w:rsidRDefault="00B545C3" w:rsidP="00727D30">
      <w:pPr>
        <w:spacing w:line="480" w:lineRule="auto"/>
        <w:ind w:firstLine="720"/>
      </w:pPr>
      <w:r>
        <w:t xml:space="preserve">In order to have a caring and nurturing environment, that also requires that there are discipline measures put in place. My students will be held to a high standard, both academically and behaviorally. In the book </w:t>
      </w:r>
      <w:r>
        <w:rPr>
          <w:i/>
        </w:rPr>
        <w:t>The End of Molasses Classes</w:t>
      </w:r>
      <w:r>
        <w:t>, Ron Clark says that “if you expect something from others, you need to make sure you are demonstrating it yourself…” (Clark 47). I will have high standards for my students, but also for myself. If the students are able to see that I am pushing myself to better, they are more likely to follow suit. The academic and behavior standard will have to vary based on each student. No one person is the same, so no singular method or standard is going to be completely applicable to every student.</w:t>
      </w:r>
    </w:p>
    <w:p w14:paraId="7C9CBE83" w14:textId="74814F40" w:rsidR="00B545C3" w:rsidRDefault="007323A4" w:rsidP="00727D30">
      <w:pPr>
        <w:spacing w:line="480" w:lineRule="auto"/>
        <w:ind w:firstLine="720"/>
      </w:pPr>
      <w:r>
        <w:t xml:space="preserve">In my classroom, disrespect of any form will not be tolerated. Students will be respectful of themselves, of their peers, and all adults. They will treat others the way that they wish to be treated. They will show respect to themselves by putting effort into their education. They will be respectful of all the adults that oversee the classroom including, but not limited to, teachers, parents, counselors, teacher aides, and administrations. They will demonstrate this respect by actively listening to whoever is speaking, politely speaking when it is their turn, and following instructions. While it is essential that students demonstrate respect, it is equally essential that each individual student feels respected themselves. </w:t>
      </w:r>
      <w:r w:rsidR="00090801">
        <w:t xml:space="preserve">In order to accomplish this, I will be sure always be respectful of my students, as will any other adult in my room, by modeling the behaviors I expect to see from the children. I will consistently show the students that I care by affirming their strong qualities and giving constructive criticism when necessary because, Ruby Payne says in </w:t>
      </w:r>
      <w:r w:rsidR="00090801">
        <w:rPr>
          <w:i/>
        </w:rPr>
        <w:t>A Framework for Understanding Poverty</w:t>
      </w:r>
      <w:r w:rsidR="00090801">
        <w:t>, “a successful relationship [between teacher and student] occurs when emotional deposits are made to the student, emotional withdraws are avoided, and students are respected” (Payne 144). Before a classroom can become a nurturing environment, there must first be a relationship between each party based on respect.</w:t>
      </w:r>
    </w:p>
    <w:p w14:paraId="49985853" w14:textId="7D4B302B" w:rsidR="00090801" w:rsidRDefault="00090801" w:rsidP="00727D30">
      <w:pPr>
        <w:spacing w:line="480" w:lineRule="auto"/>
        <w:ind w:firstLine="720"/>
      </w:pPr>
      <w:r>
        <w:t>Students will also be asked to be responsible. Students are responsible for showing up to class on time and coming each day</w:t>
      </w:r>
      <w:r w:rsidR="00BD26E7">
        <w:t xml:space="preserve">, completing all assignments and homework given out, and always giving their best effort. Students are also responsible for their own behavior. Children experience a wide range of emotions each day and regardless of which emotion they are feeling when they come to my class, they will be responsible for trying to have a positive attitude. However, there will always be extenuating circumstances and sometimes a student will come school weighed down with baggage. </w:t>
      </w:r>
      <w:r w:rsidR="00832BF4">
        <w:t xml:space="preserve">I want my classroom to be a place where students feel safe. In order to achieve that, I will make sure that I take time every day to connect and bond with each student individually so that they know that I am someone who genuinely cares for them. </w:t>
      </w:r>
      <w:r w:rsidR="00BD26E7">
        <w:t xml:space="preserve">Because my classroom will be a safe, nurturing environment, the student will be able to talk to me and explain what is going on. I want to challenge my students to frequently ask themselves if what they are doing is responsible. I, and the other adults in the room, will regularly model the same responsible actions and we will remind the students of these expectations as well. For me as the teacher, being responsible means that I will take care to always inform my class of when I will be absent, I will work hard to quickly give back graded papers, and I will always try my best in everything. </w:t>
      </w:r>
    </w:p>
    <w:p w14:paraId="5E18A89E" w14:textId="04088999" w:rsidR="001969F8" w:rsidRDefault="00BD26E7" w:rsidP="00727D30">
      <w:pPr>
        <w:spacing w:line="480" w:lineRule="auto"/>
        <w:ind w:firstLine="720"/>
      </w:pPr>
      <w:r>
        <w:t>“Reliability is a powerful determinant of long-term stability</w:t>
      </w:r>
      <w:r w:rsidR="001969F8">
        <w:t>” (</w:t>
      </w:r>
      <w:r w:rsidR="00832BF4">
        <w:t>Payne 53</w:t>
      </w:r>
      <w:r w:rsidR="001969F8">
        <w:t xml:space="preserve">). The third important value in my classroom is reliability. My goal for my students is for them to become life-long learners that excel in all that they put their minds to. If I want to achieve this goal, setting a high standard of reliability in my classroom is a step toward doing so. This is a standard that will be maintained through clear and consistent expectations over the course of the year. </w:t>
      </w:r>
    </w:p>
    <w:p w14:paraId="57C06408" w14:textId="142F797B" w:rsidR="00BD26E7" w:rsidRDefault="001969F8" w:rsidP="00727D30">
      <w:pPr>
        <w:spacing w:line="480" w:lineRule="auto"/>
        <w:ind w:firstLine="720"/>
      </w:pPr>
      <w:r>
        <w:t>My expectations of respect, responsibility, and reliability are going to be established at the beginning of the year on the very first day of school and they will carry throughout the year. I will verbally and formally explain to them what I expect of them and there will be a reminder for them hung up somewhere obvious in the classroom. But through modeling and teaching, they will gain a deeper, better understanding of what exactly it means to show, to be, all of those qualities. “Effective teachers strive to help their students engage actively in learning and routinely exhibit behavior that is civil, respectful, purposeful, and responsible” (Charles 213).</w:t>
      </w:r>
    </w:p>
    <w:p w14:paraId="2BBD31E2" w14:textId="18F29F54" w:rsidR="001969F8" w:rsidRDefault="00FD721B" w:rsidP="00727D30">
      <w:pPr>
        <w:spacing w:line="480" w:lineRule="auto"/>
        <w:ind w:firstLine="720"/>
      </w:pPr>
      <w:r>
        <w:t xml:space="preserve">Unfortunately, there will always be times when students do not meet my expectations, break rules, and behave in a negative way. When that happens, the necessary and appropriate discipline will be carried out. In my classroom, I plan to have a three-strike system that focuses on correcting the negative behavior before the student is punished. If a student misbehaves or makes a poor choice, first they will be given a chance to think through their actions, then they will be asked to fix their actions, and if the student does not correct their behavior, they will be punished according to what the situation </w:t>
      </w:r>
      <w:r w:rsidR="00C62FA6">
        <w:t>calls for. Depending on what the action is, the punishment could include contact with the parent, addressing the problem with principle or a behavior specialist, or by having the student think on his actions and write out what he should have done instead.</w:t>
      </w:r>
    </w:p>
    <w:p w14:paraId="5C3283AE" w14:textId="21F619A2" w:rsidR="00C62FA6" w:rsidRDefault="00C62FA6" w:rsidP="00727D30">
      <w:pPr>
        <w:spacing w:line="480" w:lineRule="auto"/>
        <w:ind w:firstLine="720"/>
      </w:pPr>
      <w:r>
        <w:t xml:space="preserve">As the diversity of this country grows, so does diversity in the classroom. If a classroom is going to be a safe and nurturing place, it must also be an inclusive place. As the teacher, I will make sure that every child who comes into my classroom leaves with more advanced knowledge and skills than when they came to me. The classroom is made of many students who all have different abilities, different weaknesses, different learning styles, different backgrounds, different home lives and parent situations; no two children are the same. Making sure that each child is included is going to be a difficult goal to achieve, but with the help of teacher aides and other support systems, I believe it is </w:t>
      </w:r>
      <w:r w:rsidR="00BD4519">
        <w:t xml:space="preserve">something that can be successful. </w:t>
      </w:r>
    </w:p>
    <w:p w14:paraId="0FF76BFA" w14:textId="5D406814" w:rsidR="0028451C" w:rsidRDefault="00BD4519" w:rsidP="00727D30">
      <w:pPr>
        <w:spacing w:line="480" w:lineRule="auto"/>
        <w:ind w:firstLine="720"/>
      </w:pPr>
      <w:r>
        <w:t>My classroom environment is something that is made up many parts. Clear and consistent communication, respect, responsibility, reliability, and inclusion are aspects that will create a positive socio-emotional climate. By demonstrating and modeling expected behaviors, the students will learn how they are to act. The students will observe the way the teacher acts and they will refer to what they know in order to accomplish all that is expected of them. This developing climate will create an overall sense of positivity. Being an educator is about more than teaching content. It is about nurturing children so that they can grow into successful, confident adults ready to take on the world.</w:t>
      </w:r>
    </w:p>
    <w:p w14:paraId="2961D7F4" w14:textId="77777777" w:rsidR="0028451C" w:rsidRDefault="0028451C" w:rsidP="0028451C">
      <w:pPr>
        <w:spacing w:line="480" w:lineRule="auto"/>
      </w:pPr>
      <w:r>
        <w:tab/>
        <w:t xml:space="preserve">Creating a learning environment that can ensure maximum learning for every student in the classroom is a very complicated and difficult task to accomplish. Often, teachers become disheartened and frustrated because so much must happen in order to accomplish this goal. But when effort is put forth, it is possible to provide each student with a learning experience that is most beneficial to them. In order to do this, the teacher must strategize and think about every part that makes up the learning experience. Things that need to be considered are learning opportunities, homework policies, management tools, assessments, and the different kinds of learners in the room. </w:t>
      </w:r>
    </w:p>
    <w:p w14:paraId="29A66AE2" w14:textId="77777777" w:rsidR="0028451C" w:rsidRDefault="0028451C" w:rsidP="0028451C">
      <w:pPr>
        <w:spacing w:line="480" w:lineRule="auto"/>
      </w:pPr>
      <w:r>
        <w:tab/>
        <w:t>It is incredibly important to address the learning opportunities in this field. Teachers need to be able to provide opportunities for students to grow in their knowledge and in their intelligences on a regular basis. In order to accomplish this goal, instruction must come from places other just the basic curriculum. The curriculum is something that is the framework for learning opportunities, while experiences, self-management, and collaboration are the building blocks of ideal student learning. My goal is to provide these types of vital experiences for my students by incorporating the five senses into my curriculum. Sensory learning is a great way for students to really be engaged in what is going on in their classroom. Instead of just talking about healthy foods verses unhealthy foods, I want my students to be able to touch and taste and smell the actual piece of food. Involving all of the senses is something that is important to be because it ensures that they are getting a full and complete experience, not just memorizing a fact from a lecture. In an article called</w:t>
      </w:r>
      <w:r>
        <w:rPr>
          <w:i/>
        </w:rPr>
        <w:t xml:space="preserve"> Look, Listen, Touch, Feel: The Importance of Sensory Play</w:t>
      </w:r>
      <w:r>
        <w:t>, it says that “stimulating the senses sends signals to children’s brains that help to strengthen neural pathways – the connections in the brain – important for all types of learning.” In providing my students with experience and opportunity to strengthen neurological pathways, they will be immersed in the curriculum. They will find enjoyment in what they are learning and they will be able to retain more of the information they are given.</w:t>
      </w:r>
    </w:p>
    <w:p w14:paraId="705F1F43" w14:textId="77777777" w:rsidR="0028451C" w:rsidRDefault="0028451C" w:rsidP="0028451C">
      <w:pPr>
        <w:spacing w:line="480" w:lineRule="auto"/>
      </w:pPr>
      <w:r>
        <w:tab/>
        <w:t xml:space="preserve">Experiences are important, but not more so than collaborations. I plan for this to be an integral part of my classroom. “According to proponents of collaborative learning, the fact that students are actively exchanging, debating and negotiating ideas within their groups increases student’ interest in learning... By engaging in discussion and taking responsibility for their learning, students are encouraged to become critical thinkers” (Dooly 2). I want to make sure that I regularly challenge my students to take on responsibility and engage in discussion to help increase their critical thinking skills and increase their understanding of the subjects taught. </w:t>
      </w:r>
    </w:p>
    <w:p w14:paraId="0C3F5244" w14:textId="77777777" w:rsidR="0028451C" w:rsidRDefault="0028451C" w:rsidP="0028451C">
      <w:pPr>
        <w:spacing w:line="480" w:lineRule="auto"/>
      </w:pPr>
      <w:r>
        <w:tab/>
        <w:t>Self-management is another aspect that I want to encourage and implement in my classroom. I plan to teach my students students specific strategies that will help them stay on top of their assignments, be dependable people, and act in a responsible way. Through modeling and instruction this kind of teaching will help the students learn how they think and how they operate in an educational setting. It is with this type of instruction that they will begin to figure what kind of learner they are and be able to be more self-aware.</w:t>
      </w:r>
    </w:p>
    <w:p w14:paraId="7443B72B" w14:textId="77777777" w:rsidR="0028451C" w:rsidRDefault="0028451C" w:rsidP="0028451C">
      <w:pPr>
        <w:spacing w:line="480" w:lineRule="auto"/>
      </w:pPr>
      <w:r>
        <w:tab/>
        <w:t xml:space="preserve">In addition to learning opportunities, I would like to implement a homework policy that is beneficial for my students. I love the motto “beneficial work, not busy work.” In an article entitled </w:t>
      </w:r>
      <w:r>
        <w:rPr>
          <w:i/>
        </w:rPr>
        <w:t>Developing a Comprehensive Homework Policy</w:t>
      </w:r>
      <w:r>
        <w:t>, it states that “the purposes of homework are to practice newly taught skills, review previously mastered skills, develop independent study habits, or extend and enrich curriculum.” Homework that does not accomplish one of those four things, then I do not think that it is necessary to give out. If it does not further the students’ understanding and it does not develop critical skills, I do not believe that is useful for the students at all.</w:t>
      </w:r>
    </w:p>
    <w:p w14:paraId="64D6DCDD" w14:textId="77777777" w:rsidR="0028451C" w:rsidRDefault="0028451C" w:rsidP="0028451C">
      <w:pPr>
        <w:spacing w:line="480" w:lineRule="auto"/>
      </w:pPr>
      <w:r>
        <w:tab/>
        <w:t xml:space="preserve">To go along with the beneficial homework policy, I think it is important to complement it with an assessment policy as well. In this assessment policy, there will be a system that is effective in monitoring student progress and adheres to the stipulations of the Board of Education, but does not hinder the overall student learning. The best way to accomplish this will be to have routine one-on-one conferences with the children. I will collect their completed work to keep in my records to show their progress and demonstrate examples of their strengths and weaknesses. I want to make sure that I have a variety of assessments for my class, including but not limited to presentations, Socratic seminar discussions, and projects (individual and group). Because it is a requirement in every state, my students will also take standardized tests that correlate to their grade level. By being exposed to all of these forms of assessments before the standardized tests, having the opportunities for various learning experiences, the students will be ready and fully prepared to take the required standardized tests because all of those factors allow them to have better retention of what they learn in class. I plan to regularly gauge my students’ knowledge and will do my best to keep up-to-date records of each individual in order to a compilation of value added data. </w:t>
      </w:r>
    </w:p>
    <w:p w14:paraId="21E3E806" w14:textId="77777777" w:rsidR="0028451C" w:rsidRDefault="0028451C" w:rsidP="0028451C">
      <w:pPr>
        <w:spacing w:line="480" w:lineRule="auto"/>
      </w:pPr>
      <w:r>
        <w:tab/>
        <w:t>In addition to the required curriculum, there are specific skills that need to be taught to children in order to have a positive outcome when they are testing. Since I want to teach younger children, I will need to teach them basic skills like how to hold pencils correctly, how to use a computer/keyboard/computer mouse, and how to answer questions. These are very important skills that students must know in order to even access most of the standardized tests because these things directly influence the outcomes of their tests. Practicing these skills will increase their fine motor skills and will help them increase their speed when taking their tests.</w:t>
      </w:r>
    </w:p>
    <w:p w14:paraId="3F48EA92" w14:textId="77777777" w:rsidR="0028451C" w:rsidRDefault="0028451C" w:rsidP="0028451C">
      <w:pPr>
        <w:spacing w:line="480" w:lineRule="auto"/>
      </w:pPr>
      <w:r>
        <w:tab/>
        <w:t>Value Added Data is a measurement of how much a teacher impacts the students and Adequate Yearly Progress (AYP) is the mandate that each student must show one full year of learning growth by the end of the school year. Both of these are absolutely essential to the educational system and they are required of teachers by the Federal Board of Education. Regardless of their age and ability level, teachers have to compile data and evidence of growth for every student in their class. Even though it is tedious work and usually overwhelming, this is a good way to monitor progress and the students’ success. “Growth models can be sophisticated tools that help gauge how much student learning is taking place. But like all tools, they are most effective in the hands of those who understand how to use them” (Hull). While it is easy to become frustrated with the negative side of Value Added Date and AYP, I will approach it with an open mind and familiarize myself with the tools that are offered so that I am able to best gauge my students’ progress.</w:t>
      </w:r>
    </w:p>
    <w:p w14:paraId="6B5BCC50" w14:textId="77777777" w:rsidR="0028451C" w:rsidRDefault="0028451C" w:rsidP="0028451C">
      <w:pPr>
        <w:spacing w:line="480" w:lineRule="auto"/>
      </w:pPr>
      <w:r>
        <w:tab/>
        <w:t>Learning experiences and opportunities, management tools, assessments and homework policies are important components of the learning process. It is also vital to note that each class is made up of different learners. Some will be gifted, some average, and some remedial. For those that are remedial and depending on whether or not they have a learning disability (and the severity), I will go on a case by case basis to determine if the amount of work the individual student is required to complete needs to be cut back or otherwise modified to focus of one specific set of skills. Their assessments will likely be slightly different from the average student. If an individual project is assigned, then I may modify it so that the remedial student has more time to work on it or will give them permission to work with a partner/group. For every class that has remedial students, there are also gifted students. For these students I will make sure to challenge them in their learning by expanding on things the class learned. Instead of having them complete a group project, I will have them lead the group and be in charge of making sure every piece is complete. I can give them opportunities to be a teacher’s assistant, or I could meet with them individually to delve deeper into a subject.</w:t>
      </w:r>
    </w:p>
    <w:p w14:paraId="3BB9FAC5" w14:textId="77777777" w:rsidR="0028451C" w:rsidRPr="005C1D21" w:rsidRDefault="0028451C" w:rsidP="0028451C">
      <w:pPr>
        <w:spacing w:line="480" w:lineRule="auto"/>
      </w:pPr>
      <w:r>
        <w:tab/>
        <w:t>School can be extremely valuable for each and every individual student through effective management and administration. Students will learn how to make the most of their time and how to stay focused. My students will all be challenged, encouraged, and they will grow every day. Learning is not simply about the facts; it is about the experiences and skills that they will carry with them for the rest of their academic lives and into the real world.</w:t>
      </w:r>
    </w:p>
    <w:p w14:paraId="0AE5B51D" w14:textId="77777777" w:rsidR="0028451C" w:rsidRDefault="0028451C" w:rsidP="00727D30">
      <w:pPr>
        <w:spacing w:line="480" w:lineRule="auto"/>
        <w:ind w:firstLine="720"/>
      </w:pPr>
    </w:p>
    <w:p w14:paraId="5D308A38" w14:textId="207464AD" w:rsidR="00BD4519" w:rsidRPr="0028451C" w:rsidRDefault="002845A9" w:rsidP="002845A9">
      <w:pPr>
        <w:spacing w:line="480" w:lineRule="auto"/>
        <w:jc w:val="center"/>
      </w:pPr>
      <w:r>
        <w:br w:type="column"/>
      </w:r>
      <w:r w:rsidR="00BD4519">
        <w:t>Works Cited</w:t>
      </w:r>
    </w:p>
    <w:p w14:paraId="3BB7FD20" w14:textId="64695751" w:rsidR="00BD4519" w:rsidRDefault="00BD4519" w:rsidP="00727D30">
      <w:pPr>
        <w:spacing w:line="480" w:lineRule="auto"/>
        <w:ind w:left="720" w:hanging="720"/>
      </w:pPr>
      <w:r>
        <w:t xml:space="preserve">Charles, C.M. </w:t>
      </w:r>
      <w:r>
        <w:rPr>
          <w:i/>
        </w:rPr>
        <w:t>Building Classroom Discipline</w:t>
      </w:r>
      <w:r>
        <w:t>. New York: Longman, 2008. Print</w:t>
      </w:r>
    </w:p>
    <w:p w14:paraId="6308B771" w14:textId="77777777" w:rsidR="00727D30" w:rsidRDefault="00727D30" w:rsidP="00727D30">
      <w:pPr>
        <w:spacing w:line="480" w:lineRule="auto"/>
        <w:ind w:left="720" w:hanging="720"/>
        <w:rPr>
          <w:rFonts w:ascii="Times New Roman" w:eastAsia="Times New Roman" w:hAnsi="Times New Roman" w:cs="Times New Roman"/>
        </w:rPr>
      </w:pPr>
      <w:r w:rsidRPr="00727D30">
        <w:rPr>
          <w:rFonts w:ascii="Times New Roman" w:eastAsia="Times New Roman" w:hAnsi="Times New Roman" w:cs="Times New Roman"/>
        </w:rPr>
        <w:t xml:space="preserve">Clark, Ron. </w:t>
      </w:r>
      <w:r w:rsidRPr="00727D30">
        <w:rPr>
          <w:rFonts w:ascii="Times New Roman" w:eastAsia="Times New Roman" w:hAnsi="Times New Roman" w:cs="Times New Roman"/>
          <w:i/>
          <w:iCs/>
        </w:rPr>
        <w:t>The End of Molasses Classes: Getting Our Kids Unstuck: 101 Extraordinary Solutions for Parents and Teachers</w:t>
      </w:r>
      <w:r w:rsidRPr="00727D30">
        <w:rPr>
          <w:rFonts w:ascii="Times New Roman" w:eastAsia="Times New Roman" w:hAnsi="Times New Roman" w:cs="Times New Roman"/>
        </w:rPr>
        <w:t xml:space="preserve">. New York: Simon &amp; Schuster, 2011. Print. </w:t>
      </w:r>
    </w:p>
    <w:p w14:paraId="31E03A21" w14:textId="48A214AC" w:rsidR="00AC7B94" w:rsidRPr="00AC7B94" w:rsidRDefault="00AC7B94" w:rsidP="00727D30">
      <w:pPr>
        <w:spacing w:line="480" w:lineRule="auto"/>
        <w:ind w:left="720" w:hanging="720"/>
        <w:rPr>
          <w:rFonts w:ascii="Times New Roman" w:eastAsia="Times New Roman" w:hAnsi="Times New Roman" w:cs="Times New Roman"/>
        </w:rPr>
      </w:pPr>
      <w:r>
        <w:rPr>
          <w:rFonts w:ascii="Times New Roman" w:eastAsia="Times New Roman" w:hAnsi="Times New Roman" w:cs="Times New Roman"/>
        </w:rPr>
        <w:t xml:space="preserve">Dooly, Melinda. “Constructing Knowledge Schemas in the Workplace: A Microanalysis.” </w:t>
      </w:r>
      <w:r>
        <w:rPr>
          <w:rFonts w:ascii="Times New Roman" w:eastAsia="Times New Roman" w:hAnsi="Times New Roman" w:cs="Times New Roman"/>
          <w:i/>
        </w:rPr>
        <w:t>Expression of the Social Mind Language and Social Cognition Trends in Linguistics.</w:t>
      </w:r>
      <w:r>
        <w:rPr>
          <w:rFonts w:ascii="Times New Roman" w:eastAsia="Times New Roman" w:hAnsi="Times New Roman" w:cs="Times New Roman"/>
        </w:rPr>
        <w:t xml:space="preserve"> (2009): n. pag. </w:t>
      </w:r>
      <w:r>
        <w:rPr>
          <w:rFonts w:ascii="Times New Roman" w:eastAsia="Times New Roman" w:hAnsi="Times New Roman" w:cs="Times New Roman"/>
          <w:i/>
        </w:rPr>
        <w:t>Paignes.</w:t>
      </w:r>
      <w:r>
        <w:rPr>
          <w:rFonts w:ascii="Times New Roman" w:eastAsia="Times New Roman" w:hAnsi="Times New Roman" w:cs="Times New Roman"/>
        </w:rPr>
        <w:t xml:space="preserve"> 2008. Web. </w:t>
      </w:r>
    </w:p>
    <w:p w14:paraId="598A9539" w14:textId="589FF376" w:rsidR="00727D30" w:rsidRDefault="00727D30" w:rsidP="00727D30">
      <w:pPr>
        <w:spacing w:line="480" w:lineRule="auto"/>
        <w:ind w:left="720" w:hanging="720"/>
        <w:rPr>
          <w:rFonts w:ascii="Times New Roman" w:eastAsia="Times New Roman" w:hAnsi="Times New Roman" w:cs="Times New Roman"/>
        </w:rPr>
      </w:pPr>
      <w:r>
        <w:rPr>
          <w:rFonts w:ascii="Times New Roman" w:eastAsia="Times New Roman" w:hAnsi="Times New Roman" w:cs="Times New Roman"/>
        </w:rPr>
        <w:t>Evertson, Carolyn M., and Edmund T. Emmer.</w:t>
      </w:r>
      <w:r w:rsidRPr="00727D30">
        <w:rPr>
          <w:rFonts w:ascii="Times New Roman" w:eastAsia="Times New Roman" w:hAnsi="Times New Roman" w:cs="Times New Roman"/>
        </w:rPr>
        <w:t xml:space="preserve"> </w:t>
      </w:r>
      <w:r w:rsidRPr="00727D30">
        <w:rPr>
          <w:rFonts w:ascii="Times New Roman" w:eastAsia="Times New Roman" w:hAnsi="Times New Roman" w:cs="Times New Roman"/>
          <w:i/>
          <w:iCs/>
        </w:rPr>
        <w:t>Classroom Management for Elementary Teachers</w:t>
      </w:r>
      <w:r w:rsidRPr="00727D30">
        <w:rPr>
          <w:rFonts w:ascii="Times New Roman" w:eastAsia="Times New Roman" w:hAnsi="Times New Roman" w:cs="Times New Roman"/>
        </w:rPr>
        <w:t xml:space="preserve">. Boston: Allyn and Bacon, 2003. Print. </w:t>
      </w:r>
    </w:p>
    <w:p w14:paraId="7CAB7C85" w14:textId="5AE2C4BB" w:rsidR="00AC7B94" w:rsidRPr="00AC7B94" w:rsidRDefault="00AC7B94" w:rsidP="00727D30">
      <w:pPr>
        <w:spacing w:line="480" w:lineRule="auto"/>
        <w:ind w:left="720" w:hanging="720"/>
        <w:rPr>
          <w:rFonts w:ascii="Times New Roman" w:eastAsia="Times New Roman" w:hAnsi="Times New Roman" w:cs="Times New Roman"/>
        </w:rPr>
      </w:pPr>
      <w:r>
        <w:rPr>
          <w:rFonts w:ascii="Times New Roman" w:eastAsia="Times New Roman" w:hAnsi="Times New Roman" w:cs="Times New Roman"/>
        </w:rPr>
        <w:t xml:space="preserve">Fairbanks, Ellen K., Magery Clark, and Joan Barry. “Developing a Comprehensive Homework Policy.” </w:t>
      </w:r>
      <w:r>
        <w:rPr>
          <w:rFonts w:ascii="Times New Roman" w:eastAsia="Times New Roman" w:hAnsi="Times New Roman" w:cs="Times New Roman"/>
          <w:i/>
        </w:rPr>
        <w:t>PsycEXTRA Dataset (2005):</w:t>
      </w:r>
      <w:r>
        <w:rPr>
          <w:rFonts w:ascii="Times New Roman" w:eastAsia="Times New Roman" w:hAnsi="Times New Roman" w:cs="Times New Roman"/>
        </w:rPr>
        <w:t xml:space="preserve"> n. pag. Naesp.org. NAESP, Feb. 2005. Web.</w:t>
      </w:r>
    </w:p>
    <w:p w14:paraId="5ABAA330" w14:textId="1CFC3960" w:rsidR="002845A9" w:rsidRDefault="002845A9" w:rsidP="00727D30">
      <w:pPr>
        <w:spacing w:line="480" w:lineRule="auto"/>
        <w:ind w:left="720" w:hanging="720"/>
        <w:rPr>
          <w:rFonts w:ascii="Times New Roman" w:eastAsia="Times New Roman" w:hAnsi="Times New Roman" w:cs="Times New Roman"/>
        </w:rPr>
      </w:pPr>
      <w:r>
        <w:rPr>
          <w:rFonts w:ascii="Times New Roman" w:eastAsia="Times New Roman" w:hAnsi="Times New Roman" w:cs="Times New Roman"/>
        </w:rPr>
        <w:t xml:space="preserve">Gainsly, Suzanne. “Look, Listen, Touch, Feel, Taste: The Importance of Sensory Play.” </w:t>
      </w:r>
      <w:r>
        <w:rPr>
          <w:rFonts w:ascii="Times New Roman" w:eastAsia="Times New Roman" w:hAnsi="Times New Roman" w:cs="Times New Roman"/>
          <w:i/>
        </w:rPr>
        <w:t>Look, Listen, Touch, Feel, Taste: The Importance of Sensory Play</w:t>
      </w:r>
      <w:r>
        <w:rPr>
          <w:rFonts w:ascii="Times New Roman" w:eastAsia="Times New Roman" w:hAnsi="Times New Roman" w:cs="Times New Roman"/>
        </w:rPr>
        <w:t xml:space="preserve"> (n.d.): High Scope, May 2012. Web.</w:t>
      </w:r>
    </w:p>
    <w:p w14:paraId="2CE9B61D" w14:textId="2AB47534" w:rsidR="002845A9" w:rsidRPr="002845A9" w:rsidRDefault="002845A9" w:rsidP="002845A9">
      <w:pPr>
        <w:spacing w:line="480" w:lineRule="auto"/>
        <w:ind w:left="720" w:hanging="720"/>
        <w:rPr>
          <w:rFonts w:ascii="Times New Roman" w:eastAsia="Times New Roman" w:hAnsi="Times New Roman" w:cs="Times New Roman"/>
        </w:rPr>
      </w:pPr>
      <w:r>
        <w:rPr>
          <w:rFonts w:ascii="Times New Roman" w:eastAsia="Times New Roman" w:hAnsi="Times New Roman" w:cs="Times New Roman"/>
        </w:rPr>
        <w:t xml:space="preserve">Hull, Jim. “Measuring Student Growth: A Guide to Informed Decision Making.” </w:t>
      </w:r>
      <w:r w:rsidRPr="002845A9">
        <w:rPr>
          <w:rFonts w:ascii="Times New Roman" w:eastAsia="Times New Roman" w:hAnsi="Times New Roman" w:cs="Times New Roman"/>
          <w:i/>
        </w:rPr>
        <w:t>Measuring Student Growth: A Guide to Informed Decision Making.</w:t>
      </w:r>
      <w:r>
        <w:rPr>
          <w:rFonts w:ascii="Times New Roman" w:eastAsia="Times New Roman" w:hAnsi="Times New Roman" w:cs="Times New Roman"/>
          <w:i/>
        </w:rPr>
        <w:t xml:space="preserve"> </w:t>
      </w:r>
      <w:r>
        <w:rPr>
          <w:rFonts w:ascii="Times New Roman" w:eastAsia="Times New Roman" w:hAnsi="Times New Roman" w:cs="Times New Roman"/>
        </w:rPr>
        <w:t>Center of Public Education, Nov. 2007. Web. 3 January 2017.</w:t>
      </w:r>
    </w:p>
    <w:p w14:paraId="0B4BD5C7" w14:textId="7C2FE4D6" w:rsidR="00727D30" w:rsidRDefault="00727D30" w:rsidP="00727D30">
      <w:pPr>
        <w:spacing w:line="480" w:lineRule="auto"/>
        <w:ind w:left="720" w:hanging="720"/>
        <w:rPr>
          <w:rFonts w:ascii="Times New Roman" w:eastAsia="Times New Roman" w:hAnsi="Times New Roman" w:cs="Times New Roman"/>
        </w:rPr>
      </w:pPr>
      <w:r>
        <w:rPr>
          <w:rFonts w:ascii="Times New Roman" w:eastAsia="Times New Roman" w:hAnsi="Times New Roman" w:cs="Times New Roman"/>
        </w:rPr>
        <w:t xml:space="preserve">Payne, Ruby K. </w:t>
      </w:r>
      <w:r>
        <w:rPr>
          <w:rFonts w:ascii="Times New Roman" w:eastAsia="Times New Roman" w:hAnsi="Times New Roman" w:cs="Times New Roman"/>
          <w:i/>
        </w:rPr>
        <w:t>A Framework for Understanding Poverty.</w:t>
      </w:r>
      <w:r>
        <w:rPr>
          <w:rFonts w:ascii="Times New Roman" w:eastAsia="Times New Roman" w:hAnsi="Times New Roman" w:cs="Times New Roman"/>
        </w:rPr>
        <w:t xml:space="preserve"> Highlands, TX: Aha! Process, 2005. Print.</w:t>
      </w:r>
    </w:p>
    <w:p w14:paraId="3AB8B313" w14:textId="77777777" w:rsidR="002845A9" w:rsidRPr="00727D30" w:rsidRDefault="002845A9" w:rsidP="00727D30">
      <w:pPr>
        <w:spacing w:line="480" w:lineRule="auto"/>
        <w:ind w:left="720" w:hanging="720"/>
        <w:rPr>
          <w:rFonts w:ascii="Times New Roman" w:eastAsia="Times New Roman" w:hAnsi="Times New Roman" w:cs="Times New Roman"/>
        </w:rPr>
      </w:pPr>
    </w:p>
    <w:p w14:paraId="60725F29" w14:textId="77777777" w:rsidR="00727D30" w:rsidRPr="00727D30" w:rsidRDefault="00727D30" w:rsidP="00727D30">
      <w:pPr>
        <w:spacing w:line="480" w:lineRule="auto"/>
        <w:ind w:left="720" w:hanging="720"/>
        <w:rPr>
          <w:rFonts w:ascii="Times New Roman" w:eastAsia="Times New Roman" w:hAnsi="Times New Roman" w:cs="Times New Roman"/>
        </w:rPr>
      </w:pPr>
    </w:p>
    <w:p w14:paraId="319A2CFC" w14:textId="77777777" w:rsidR="00BD4519" w:rsidRPr="00BD4519" w:rsidRDefault="00BD4519" w:rsidP="00727D30">
      <w:pPr>
        <w:spacing w:line="480" w:lineRule="auto"/>
        <w:ind w:left="720" w:hanging="720"/>
      </w:pPr>
    </w:p>
    <w:sectPr w:rsidR="00BD4519" w:rsidRPr="00BD4519" w:rsidSect="00296324">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CB7360" w14:textId="77777777" w:rsidR="00263798" w:rsidRDefault="00263798" w:rsidP="00832BF4">
      <w:r>
        <w:separator/>
      </w:r>
    </w:p>
  </w:endnote>
  <w:endnote w:type="continuationSeparator" w:id="0">
    <w:p w14:paraId="4928B7BE" w14:textId="77777777" w:rsidR="00263798" w:rsidRDefault="00263798" w:rsidP="00832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C0EF1C" w14:textId="77777777" w:rsidR="00263798" w:rsidRDefault="00263798" w:rsidP="00832BF4">
      <w:r>
        <w:separator/>
      </w:r>
    </w:p>
  </w:footnote>
  <w:footnote w:type="continuationSeparator" w:id="0">
    <w:p w14:paraId="48219664" w14:textId="77777777" w:rsidR="00263798" w:rsidRDefault="00263798" w:rsidP="00832BF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478D4" w14:textId="77777777" w:rsidR="00832BF4" w:rsidRDefault="00832BF4" w:rsidP="002A032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39347B" w14:textId="77777777" w:rsidR="00832BF4" w:rsidRDefault="00832BF4" w:rsidP="00832BF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0C3966" w14:textId="77777777" w:rsidR="00832BF4" w:rsidRDefault="00832BF4" w:rsidP="002A032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63798">
      <w:rPr>
        <w:rStyle w:val="PageNumber"/>
        <w:noProof/>
      </w:rPr>
      <w:t>1</w:t>
    </w:r>
    <w:r>
      <w:rPr>
        <w:rStyle w:val="PageNumber"/>
      </w:rPr>
      <w:fldChar w:fldCharType="end"/>
    </w:r>
  </w:p>
  <w:p w14:paraId="35FB0AB4" w14:textId="1B19177F" w:rsidR="00832BF4" w:rsidRDefault="00515AFC" w:rsidP="00832BF4">
    <w:pPr>
      <w:pStyle w:val="Header"/>
      <w:ind w:right="360"/>
    </w:pPr>
    <w:r>
      <w:tab/>
    </w:r>
    <w:r>
      <w:tab/>
      <w:t>McGuire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3A5"/>
    <w:rsid w:val="00090801"/>
    <w:rsid w:val="000C7127"/>
    <w:rsid w:val="001969F8"/>
    <w:rsid w:val="002121B9"/>
    <w:rsid w:val="00263798"/>
    <w:rsid w:val="0028451C"/>
    <w:rsid w:val="002845A9"/>
    <w:rsid w:val="00296324"/>
    <w:rsid w:val="003432B0"/>
    <w:rsid w:val="0039039B"/>
    <w:rsid w:val="003B7828"/>
    <w:rsid w:val="004123A5"/>
    <w:rsid w:val="004C468E"/>
    <w:rsid w:val="004F336F"/>
    <w:rsid w:val="00515AFC"/>
    <w:rsid w:val="005A68F7"/>
    <w:rsid w:val="00727D30"/>
    <w:rsid w:val="007323A4"/>
    <w:rsid w:val="00832BF4"/>
    <w:rsid w:val="008C60EA"/>
    <w:rsid w:val="008E1938"/>
    <w:rsid w:val="009742F6"/>
    <w:rsid w:val="00AA5883"/>
    <w:rsid w:val="00AC7B94"/>
    <w:rsid w:val="00B545C3"/>
    <w:rsid w:val="00B96A7E"/>
    <w:rsid w:val="00BD26E7"/>
    <w:rsid w:val="00BD311B"/>
    <w:rsid w:val="00BD4519"/>
    <w:rsid w:val="00C62FA6"/>
    <w:rsid w:val="00ED2F3B"/>
    <w:rsid w:val="00FD721B"/>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ecimalSymbol w:val="."/>
  <w:listSeparator w:val=","/>
  <w14:docId w14:val="5AC1778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C60EA"/>
    <w:rPr>
      <w:rFonts w:ascii="Times" w:hAnsi="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C60EA"/>
    <w:rPr>
      <w:rFonts w:ascii="Times" w:hAnsi="Times"/>
    </w:rPr>
  </w:style>
  <w:style w:type="character" w:customStyle="1" w:styleId="apple-converted-space">
    <w:name w:val="apple-converted-space"/>
    <w:basedOn w:val="DefaultParagraphFont"/>
    <w:rsid w:val="00BD4519"/>
  </w:style>
  <w:style w:type="paragraph" w:styleId="Header">
    <w:name w:val="header"/>
    <w:basedOn w:val="Normal"/>
    <w:link w:val="HeaderChar"/>
    <w:uiPriority w:val="99"/>
    <w:unhideWhenUsed/>
    <w:rsid w:val="00832BF4"/>
    <w:pPr>
      <w:tabs>
        <w:tab w:val="center" w:pos="4680"/>
        <w:tab w:val="right" w:pos="9360"/>
      </w:tabs>
    </w:pPr>
  </w:style>
  <w:style w:type="character" w:customStyle="1" w:styleId="HeaderChar">
    <w:name w:val="Header Char"/>
    <w:basedOn w:val="DefaultParagraphFont"/>
    <w:link w:val="Header"/>
    <w:uiPriority w:val="99"/>
    <w:rsid w:val="00832BF4"/>
    <w:rPr>
      <w:rFonts w:ascii="Times" w:hAnsi="Times"/>
    </w:rPr>
  </w:style>
  <w:style w:type="paragraph" w:styleId="Footer">
    <w:name w:val="footer"/>
    <w:basedOn w:val="Normal"/>
    <w:link w:val="FooterChar"/>
    <w:uiPriority w:val="99"/>
    <w:unhideWhenUsed/>
    <w:rsid w:val="00832BF4"/>
    <w:pPr>
      <w:tabs>
        <w:tab w:val="center" w:pos="4680"/>
        <w:tab w:val="right" w:pos="9360"/>
      </w:tabs>
    </w:pPr>
  </w:style>
  <w:style w:type="character" w:customStyle="1" w:styleId="FooterChar">
    <w:name w:val="Footer Char"/>
    <w:basedOn w:val="DefaultParagraphFont"/>
    <w:link w:val="Footer"/>
    <w:uiPriority w:val="99"/>
    <w:rsid w:val="00832BF4"/>
    <w:rPr>
      <w:rFonts w:ascii="Times" w:hAnsi="Times"/>
    </w:rPr>
  </w:style>
  <w:style w:type="character" w:styleId="PageNumber">
    <w:name w:val="page number"/>
    <w:basedOn w:val="DefaultParagraphFont"/>
    <w:uiPriority w:val="99"/>
    <w:semiHidden/>
    <w:unhideWhenUsed/>
    <w:rsid w:val="00832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01178">
      <w:bodyDiv w:val="1"/>
      <w:marLeft w:val="0"/>
      <w:marRight w:val="0"/>
      <w:marTop w:val="0"/>
      <w:marBottom w:val="0"/>
      <w:divBdr>
        <w:top w:val="none" w:sz="0" w:space="0" w:color="auto"/>
        <w:left w:val="none" w:sz="0" w:space="0" w:color="auto"/>
        <w:bottom w:val="none" w:sz="0" w:space="0" w:color="auto"/>
        <w:right w:val="none" w:sz="0" w:space="0" w:color="auto"/>
      </w:divBdr>
      <w:divsChild>
        <w:div w:id="1390416417">
          <w:marLeft w:val="0"/>
          <w:marRight w:val="0"/>
          <w:marTop w:val="0"/>
          <w:marBottom w:val="0"/>
          <w:divBdr>
            <w:top w:val="none" w:sz="0" w:space="0" w:color="auto"/>
            <w:left w:val="none" w:sz="0" w:space="0" w:color="auto"/>
            <w:bottom w:val="none" w:sz="0" w:space="0" w:color="auto"/>
            <w:right w:val="none" w:sz="0" w:space="0" w:color="auto"/>
          </w:divBdr>
        </w:div>
      </w:divsChild>
    </w:div>
    <w:div w:id="983003456">
      <w:bodyDiv w:val="1"/>
      <w:marLeft w:val="0"/>
      <w:marRight w:val="0"/>
      <w:marTop w:val="0"/>
      <w:marBottom w:val="0"/>
      <w:divBdr>
        <w:top w:val="none" w:sz="0" w:space="0" w:color="auto"/>
        <w:left w:val="none" w:sz="0" w:space="0" w:color="auto"/>
        <w:bottom w:val="none" w:sz="0" w:space="0" w:color="auto"/>
        <w:right w:val="none" w:sz="0" w:space="0" w:color="auto"/>
      </w:divBdr>
    </w:div>
    <w:div w:id="1183082776">
      <w:bodyDiv w:val="1"/>
      <w:marLeft w:val="0"/>
      <w:marRight w:val="0"/>
      <w:marTop w:val="0"/>
      <w:marBottom w:val="0"/>
      <w:divBdr>
        <w:top w:val="none" w:sz="0" w:space="0" w:color="auto"/>
        <w:left w:val="none" w:sz="0" w:space="0" w:color="auto"/>
        <w:bottom w:val="none" w:sz="0" w:space="0" w:color="auto"/>
        <w:right w:val="none" w:sz="0" w:space="0" w:color="auto"/>
      </w:divBdr>
      <w:divsChild>
        <w:div w:id="1723940540">
          <w:marLeft w:val="0"/>
          <w:marRight w:val="0"/>
          <w:marTop w:val="0"/>
          <w:marBottom w:val="0"/>
          <w:divBdr>
            <w:top w:val="none" w:sz="0" w:space="0" w:color="auto"/>
            <w:left w:val="none" w:sz="0" w:space="0" w:color="auto"/>
            <w:bottom w:val="none" w:sz="0" w:space="0" w:color="auto"/>
            <w:right w:val="none" w:sz="0" w:space="0" w:color="auto"/>
          </w:divBdr>
        </w:div>
      </w:divsChild>
    </w:div>
    <w:div w:id="17370475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17</Pages>
  <Words>4441</Words>
  <Characters>25319</Characters>
  <Application>Microsoft Macintosh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2017-01-28T04:35:00Z</dcterms:created>
  <dcterms:modified xsi:type="dcterms:W3CDTF">2018-02-04T20:06:00Z</dcterms:modified>
</cp:coreProperties>
</file>